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A5312" w14:textId="77777777" w:rsidR="00E96919" w:rsidRPr="009D110B" w:rsidRDefault="009D110B" w:rsidP="009D110B">
      <w:pPr>
        <w:jc w:val="center"/>
        <w:rPr>
          <w:rFonts w:ascii="Athelas" w:eastAsia="Oswald" w:hAnsi="Athelas" w:cs="Plantagenet Cherokee"/>
          <w:sz w:val="60"/>
          <w:szCs w:val="60"/>
        </w:rPr>
      </w:pPr>
      <w:r w:rsidRPr="009D110B">
        <w:rPr>
          <w:rFonts w:ascii="Athelas" w:eastAsia="Oswald" w:hAnsi="Athelas" w:cs="Plantagenet Cherokee"/>
          <w:sz w:val="60"/>
          <w:szCs w:val="60"/>
        </w:rPr>
        <w:t>A Teacher’s Guide to Emotional Regulation</w:t>
      </w:r>
    </w:p>
    <w:p w14:paraId="52C1D0C0" w14:textId="77777777" w:rsidR="00E96919" w:rsidRDefault="00E96919">
      <w:pPr>
        <w:rPr>
          <w:rFonts w:ascii="Athelas" w:eastAsia="Oswald" w:hAnsi="Athelas" w:cs="Plantagenet Cherokee"/>
          <w:sz w:val="24"/>
          <w:szCs w:val="24"/>
        </w:rPr>
      </w:pPr>
    </w:p>
    <w:p w14:paraId="70722F36" w14:textId="77777777" w:rsidR="009D110B" w:rsidRPr="009D110B" w:rsidRDefault="009D110B">
      <w:pPr>
        <w:rPr>
          <w:rFonts w:ascii="Athelas" w:eastAsia="Oswald" w:hAnsi="Athelas" w:cs="Plantagenet Cherokee"/>
          <w:sz w:val="24"/>
          <w:szCs w:val="24"/>
        </w:rPr>
        <w:sectPr w:rsidR="009D110B" w:rsidRPr="009D110B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78A262C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lastRenderedPageBreak/>
        <w:t xml:space="preserve">What is emotional regulation? </w:t>
      </w:r>
    </w:p>
    <w:p w14:paraId="39E7540E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  <w:highlight w:val="white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 xml:space="preserve">The process by which individuals influence which emotions they have, when they have them, and how they experience and express these emotions. It </w:t>
      </w:r>
      <w:r w:rsidRPr="009D110B">
        <w:rPr>
          <w:rFonts w:ascii="Athelas" w:eastAsia="Oswald" w:hAnsi="Athelas" w:cs="Plantagenet Cherokee"/>
          <w:sz w:val="24"/>
          <w:szCs w:val="24"/>
          <w:highlight w:val="white"/>
        </w:rPr>
        <w:t>is organized around specific emotions (e.g., sadness, fear, anger) and includes efforts to up- or down-regulate</w:t>
      </w:r>
      <w:r w:rsidRPr="009D110B">
        <w:rPr>
          <w:rFonts w:ascii="Athelas" w:eastAsia="Oswald" w:hAnsi="Athelas" w:cs="Plantagenet Cherokee"/>
          <w:sz w:val="24"/>
          <w:szCs w:val="24"/>
          <w:highlight w:val="white"/>
        </w:rPr>
        <w:t xml:space="preserve"> both positive and negative emotions (</w:t>
      </w:r>
      <w:proofErr w:type="spellStart"/>
      <w:r w:rsidRPr="009D110B">
        <w:rPr>
          <w:rFonts w:ascii="Athelas" w:eastAsia="Oswald" w:hAnsi="Athelas" w:cs="Plantagenet Cherokee"/>
          <w:sz w:val="24"/>
          <w:szCs w:val="24"/>
          <w:highlight w:val="white"/>
        </w:rPr>
        <w:t>Compas</w:t>
      </w:r>
      <w:proofErr w:type="spellEnd"/>
      <w:r w:rsidRPr="009D110B">
        <w:rPr>
          <w:rFonts w:ascii="Athelas" w:eastAsia="Oswald" w:hAnsi="Athelas" w:cs="Plantagenet Cherokee"/>
          <w:sz w:val="24"/>
          <w:szCs w:val="24"/>
          <w:highlight w:val="white"/>
        </w:rPr>
        <w:t xml:space="preserve"> et al., 2013). </w:t>
      </w:r>
    </w:p>
    <w:p w14:paraId="7A907067" w14:textId="77777777" w:rsidR="00E96919" w:rsidRPr="009D110B" w:rsidRDefault="00E96919">
      <w:pPr>
        <w:rPr>
          <w:rFonts w:ascii="Athelas" w:eastAsia="Oswald" w:hAnsi="Athelas" w:cs="Plantagenet Cherokee"/>
          <w:b/>
          <w:sz w:val="24"/>
          <w:szCs w:val="24"/>
        </w:rPr>
      </w:pPr>
    </w:p>
    <w:p w14:paraId="12351F06" w14:textId="77777777" w:rsidR="00E96919" w:rsidRPr="009D110B" w:rsidRDefault="00E96919">
      <w:pPr>
        <w:rPr>
          <w:rFonts w:ascii="Athelas" w:eastAsia="Oswald" w:hAnsi="Athelas" w:cs="Plantagenet Cherokee"/>
          <w:b/>
          <w:sz w:val="24"/>
          <w:szCs w:val="24"/>
        </w:rPr>
      </w:pPr>
    </w:p>
    <w:p w14:paraId="1AF3E98C" w14:textId="77777777" w:rsidR="00E96919" w:rsidRPr="009D110B" w:rsidRDefault="00E96919">
      <w:pPr>
        <w:rPr>
          <w:rFonts w:ascii="Athelas" w:eastAsia="Oswald" w:hAnsi="Athelas" w:cs="Plantagenet Cherokee"/>
          <w:b/>
          <w:sz w:val="24"/>
          <w:szCs w:val="24"/>
        </w:rPr>
      </w:pPr>
    </w:p>
    <w:p w14:paraId="1A535476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36"/>
          <w:szCs w:val="36"/>
        </w:rPr>
        <w:lastRenderedPageBreak/>
        <w:t>Why is emotional regulation important within the classroom?</w:t>
      </w:r>
    </w:p>
    <w:p w14:paraId="09DBF9FA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  <w:sectPr w:rsidR="00E96919" w:rsidRPr="009D110B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 w:rsidRPr="009D110B">
        <w:rPr>
          <w:rFonts w:ascii="Athelas" w:eastAsia="Oswald" w:hAnsi="Athelas" w:cs="Plantagenet Cherokee"/>
          <w:sz w:val="24"/>
          <w:szCs w:val="24"/>
        </w:rPr>
        <w:t>Appropriate emotional regulation skills allow students to effectively respond in pressing situations within a classr</w:t>
      </w:r>
      <w:r w:rsidRPr="009D110B">
        <w:rPr>
          <w:rFonts w:ascii="Athelas" w:eastAsia="Oswald" w:hAnsi="Athelas" w:cs="Plantagenet Cherokee"/>
          <w:sz w:val="24"/>
          <w:szCs w:val="24"/>
        </w:rPr>
        <w:t xml:space="preserve">oom environment (AOTA, 2014). Without frequent and effective regulation of emotions, children and their peers may experience lower occupational performance throughout the school day. </w:t>
      </w:r>
    </w:p>
    <w:p w14:paraId="5711ADC2" w14:textId="77777777" w:rsidR="00E96919" w:rsidRPr="009D110B" w:rsidRDefault="009D110B">
      <w:pPr>
        <w:jc w:val="center"/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48"/>
          <w:szCs w:val="48"/>
        </w:rPr>
        <w:lastRenderedPageBreak/>
        <w:t xml:space="preserve"> </w:t>
      </w:r>
      <w:r w:rsidRPr="009D110B">
        <w:rPr>
          <w:rFonts w:ascii="Athelas" w:eastAsia="Oswald" w:hAnsi="Athelas" w:cs="Plantagenet Cherokee"/>
          <w:sz w:val="48"/>
          <w:szCs w:val="48"/>
          <w:u w:val="single"/>
        </w:rPr>
        <w:t>Tips for teaching students about their emotions</w:t>
      </w:r>
    </w:p>
    <w:p w14:paraId="5C43BF52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t>Use of an emotional sca</w:t>
      </w:r>
      <w:r w:rsidRPr="009D110B">
        <w:rPr>
          <w:rFonts w:ascii="Athelas" w:eastAsia="Oswald" w:hAnsi="Athelas" w:cs="Plantagenet Cherokee"/>
          <w:sz w:val="36"/>
          <w:szCs w:val="36"/>
        </w:rPr>
        <w:t>venger hunt</w:t>
      </w:r>
    </w:p>
    <w:p w14:paraId="2E0F9072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Students work through a simple scavenger hunt that is focused on identifying objects that elicit specific feelings</w:t>
      </w:r>
    </w:p>
    <w:p w14:paraId="26252F38" w14:textId="77777777" w:rsidR="00E96919" w:rsidRPr="009D110B" w:rsidRDefault="009D110B">
      <w:pPr>
        <w:rPr>
          <w:rFonts w:ascii="Athelas" w:eastAsia="Oswald" w:hAnsi="Athelas" w:cs="Plantagenet Cherokee"/>
          <w:b/>
          <w:sz w:val="24"/>
          <w:szCs w:val="24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</w:p>
    <w:p w14:paraId="7B914DF5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an item that helps you calm down when you are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upset</w:t>
      </w:r>
    </w:p>
    <w:p w14:paraId="1068AF4F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an item that makes you feel safe when you are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scared</w:t>
      </w:r>
    </w:p>
    <w:p w14:paraId="1B1A348E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an item that makes you feel better when you are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sick</w:t>
      </w:r>
    </w:p>
    <w:p w14:paraId="575EF0AB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something that might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scare someone else</w:t>
      </w:r>
    </w:p>
    <w:p w14:paraId="7043BC17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an item that you are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proud of</w:t>
      </w:r>
    </w:p>
    <w:p w14:paraId="7193B4BD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Find something that makes you really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 xml:space="preserve"> happy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 </w:t>
      </w:r>
    </w:p>
    <w:p w14:paraId="4A89B690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something that makes you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excited</w:t>
      </w:r>
    </w:p>
    <w:p w14:paraId="202D8E8D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something that makes you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 xml:space="preserve">mad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or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 that you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 xml:space="preserve">do not like </w:t>
      </w:r>
    </w:p>
    <w:p w14:paraId="0EC281B4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something that you use when you feel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lonely</w:t>
      </w:r>
    </w:p>
    <w:p w14:paraId="56F69EFF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proofErr w:type="spellStart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FInd</w:t>
      </w:r>
      <w:proofErr w:type="spellEnd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 something that you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>enjoy playing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 with an another person</w:t>
      </w:r>
    </w:p>
    <w:p w14:paraId="4E3E76DA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Find something you use when you are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u w:val="single"/>
        </w:rPr>
        <w:t xml:space="preserve">tired </w:t>
      </w:r>
    </w:p>
    <w:p w14:paraId="4D625758" w14:textId="77777777" w:rsidR="00E96919" w:rsidRPr="009D110B" w:rsidRDefault="00E96919">
      <w:pPr>
        <w:rPr>
          <w:rFonts w:ascii="Athelas" w:eastAsia="Oswald" w:hAnsi="Athelas" w:cs="Plantagenet Cherokee"/>
          <w:sz w:val="24"/>
          <w:szCs w:val="24"/>
        </w:rPr>
      </w:pPr>
    </w:p>
    <w:p w14:paraId="50BDB61E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lastRenderedPageBreak/>
        <w:t>Use of an emotions story</w:t>
      </w:r>
    </w:p>
    <w:p w14:paraId="19006D00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Students focus on a specific object and elaborate on how it makes them feel</w:t>
      </w:r>
    </w:p>
    <w:p w14:paraId="40625325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</w:p>
    <w:p w14:paraId="171C8A7C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>Start off the story with: Once upon a time….</w:t>
      </w:r>
    </w:p>
    <w:p w14:paraId="3CF97AEF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 xml:space="preserve">One of the sentences tells what the item looks like </w:t>
      </w:r>
    </w:p>
    <w:p w14:paraId="49EDEC07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>One must tell how it feels when you hold it or touch it</w:t>
      </w:r>
    </w:p>
    <w:p w14:paraId="4784B424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>One must describe what it smells like</w:t>
      </w:r>
    </w:p>
    <w:p w14:paraId="48FF9C9F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>One must say what kind of sounds it makes</w:t>
      </w:r>
    </w:p>
    <w:p w14:paraId="11286DE9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 xml:space="preserve">One sentence tells why that item makes you feel _____. </w:t>
      </w:r>
    </w:p>
    <w:p w14:paraId="570D3792" w14:textId="77777777" w:rsidR="00E96919" w:rsidRPr="009D110B" w:rsidRDefault="00E96919">
      <w:pPr>
        <w:ind w:left="720"/>
        <w:rPr>
          <w:rFonts w:ascii="Athelas" w:eastAsia="Oswald" w:hAnsi="Athelas" w:cs="Plantagenet Cherokee"/>
          <w:sz w:val="24"/>
          <w:szCs w:val="24"/>
        </w:rPr>
      </w:pPr>
    </w:p>
    <w:p w14:paraId="3119B129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36"/>
          <w:szCs w:val="36"/>
        </w:rPr>
        <w:t>Use of social stories</w:t>
      </w:r>
    </w:p>
    <w:p w14:paraId="41AE328F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Students work with a teacher or OT to identify a difficult situation and describe the most approp</w:t>
      </w:r>
      <w:r w:rsidRPr="009D110B">
        <w:rPr>
          <w:rFonts w:ascii="Athelas" w:eastAsia="Oswald" w:hAnsi="Athelas" w:cs="Plantagenet Cherokee"/>
          <w:sz w:val="28"/>
          <w:szCs w:val="28"/>
        </w:rPr>
        <w:t xml:space="preserve">riate way to respond. </w:t>
      </w:r>
    </w:p>
    <w:p w14:paraId="52D6686C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  <w:r w:rsidRPr="009D110B">
        <w:rPr>
          <w:rFonts w:ascii="Athelas" w:eastAsia="Oswald" w:hAnsi="Athelas" w:cs="Plantagenet Cherokee"/>
          <w:sz w:val="24"/>
          <w:szCs w:val="24"/>
        </w:rPr>
        <w:t xml:space="preserve"> </w:t>
      </w:r>
    </w:p>
    <w:p w14:paraId="0670D439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noProof/>
          <w:sz w:val="24"/>
          <w:szCs w:val="24"/>
          <w:lang w:val="en-US"/>
        </w:rPr>
        <w:drawing>
          <wp:inline distT="114300" distB="114300" distL="114300" distR="114300" wp14:anchorId="3D5955B9" wp14:editId="273A6151">
            <wp:extent cx="2595563" cy="2775663"/>
            <wp:effectExtent l="0" t="0" r="0" b="0"/>
            <wp:docPr id="7" name="image2.jpg" descr="Image result for social stories examp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 result for social stories example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77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A5225" w14:textId="77777777" w:rsidR="00E96919" w:rsidRPr="009D110B" w:rsidRDefault="00E96919">
      <w:pPr>
        <w:rPr>
          <w:rFonts w:ascii="Athelas" w:eastAsia="Oswald" w:hAnsi="Athelas" w:cs="Plantagenet Cherokee"/>
          <w:sz w:val="24"/>
          <w:szCs w:val="24"/>
        </w:rPr>
      </w:pPr>
    </w:p>
    <w:p w14:paraId="227E1B34" w14:textId="77777777" w:rsidR="00E96919" w:rsidRPr="009D110B" w:rsidRDefault="009D110B">
      <w:pPr>
        <w:jc w:val="center"/>
        <w:rPr>
          <w:rFonts w:ascii="Athelas" w:eastAsia="Oswald" w:hAnsi="Athelas" w:cs="Plantagenet Cherokee"/>
          <w:sz w:val="48"/>
          <w:szCs w:val="48"/>
          <w:u w:val="single"/>
        </w:rPr>
      </w:pPr>
      <w:r w:rsidRPr="009D110B">
        <w:rPr>
          <w:rFonts w:ascii="Athelas" w:eastAsia="Oswald" w:hAnsi="Athelas" w:cs="Plantagenet Cherokee"/>
          <w:sz w:val="48"/>
          <w:szCs w:val="48"/>
          <w:u w:val="single"/>
        </w:rPr>
        <w:t>How to help students self-reflect on their emotions</w:t>
      </w:r>
    </w:p>
    <w:p w14:paraId="5AE6517C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t>Recognizing how important the problem is</w:t>
      </w:r>
    </w:p>
    <w:p w14:paraId="50D0F9B5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 xml:space="preserve">Students can utilize a visual aid to properly identify and work through or identify the severity of a problem </w:t>
      </w:r>
    </w:p>
    <w:p w14:paraId="7C0871A9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</w:p>
    <w:tbl>
      <w:tblPr>
        <w:tblStyle w:val="a0"/>
        <w:tblW w:w="9015" w:type="dxa"/>
        <w:tblInd w:w="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135"/>
      </w:tblGrid>
      <w:tr w:rsidR="00E96919" w:rsidRPr="009D110B" w14:paraId="24C188AF" w14:textId="77777777">
        <w:trPr>
          <w:trHeight w:val="520"/>
        </w:trPr>
        <w:tc>
          <w:tcPr>
            <w:tcW w:w="288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D6996" w14:textId="77777777" w:rsidR="00E96919" w:rsidRPr="009D110B" w:rsidRDefault="009D110B">
            <w:pPr>
              <w:widowControl w:val="0"/>
              <w:spacing w:line="240" w:lineRule="auto"/>
              <w:jc w:val="center"/>
              <w:rPr>
                <w:rFonts w:ascii="Athelas" w:eastAsia="Oswald" w:hAnsi="Athelas" w:cs="Plantagenet Cherokee"/>
                <w:b/>
                <w:sz w:val="28"/>
                <w:szCs w:val="28"/>
                <w:highlight w:val="red"/>
              </w:rPr>
            </w:pPr>
            <w:r w:rsidRPr="009D110B">
              <w:rPr>
                <w:rFonts w:ascii="Athelas" w:eastAsia="Oswald" w:hAnsi="Athelas" w:cs="Plantagenet Cherokee"/>
                <w:b/>
                <w:sz w:val="28"/>
                <w:szCs w:val="28"/>
                <w:highlight w:val="red"/>
              </w:rPr>
              <w:lastRenderedPageBreak/>
              <w:t>EMERGENCY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8FD0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need to get an adult right away</w:t>
            </w:r>
          </w:p>
          <w:p w14:paraId="2741DCD4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  <w:i/>
              </w:rPr>
            </w:pPr>
            <w:r w:rsidRPr="009D110B">
              <w:rPr>
                <w:rFonts w:ascii="Athelas" w:eastAsia="Oswald" w:hAnsi="Athelas" w:cs="Plantagenet Cherokee"/>
                <w:i/>
              </w:rPr>
              <w:t>Someone is in danger, needs to go to the hospital, or there is a fire</w:t>
            </w:r>
          </w:p>
        </w:tc>
      </w:tr>
      <w:tr w:rsidR="00E96919" w:rsidRPr="009D110B" w14:paraId="11DC62DE" w14:textId="77777777">
        <w:trPr>
          <w:trHeight w:val="740"/>
        </w:trPr>
        <w:tc>
          <w:tcPr>
            <w:tcW w:w="288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568FB" w14:textId="77777777" w:rsidR="00E96919" w:rsidRPr="009D110B" w:rsidRDefault="009D110B">
            <w:pPr>
              <w:widowControl w:val="0"/>
              <w:spacing w:line="240" w:lineRule="auto"/>
              <w:jc w:val="center"/>
              <w:rPr>
                <w:rFonts w:ascii="Athelas" w:eastAsia="Oswald" w:hAnsi="Athelas" w:cs="Plantagenet Cherokee"/>
                <w:b/>
                <w:sz w:val="28"/>
                <w:szCs w:val="28"/>
              </w:rPr>
            </w:pPr>
            <w:r w:rsidRPr="009D110B">
              <w:rPr>
                <w:rFonts w:ascii="Athelas" w:eastAsia="Oswald" w:hAnsi="Athelas" w:cs="Plantagenet Cherokee"/>
                <w:b/>
                <w:sz w:val="28"/>
                <w:szCs w:val="28"/>
              </w:rPr>
              <w:t>GIGANTIC PROBLEM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942FE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will need help from an adult to solve the problem</w:t>
            </w:r>
          </w:p>
          <w:p w14:paraId="194BF400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  <w:i/>
              </w:rPr>
            </w:pPr>
            <w:r w:rsidRPr="009D110B">
              <w:rPr>
                <w:rFonts w:ascii="Athelas" w:eastAsia="Oswald" w:hAnsi="Athelas" w:cs="Plantagenet Cherokee"/>
                <w:i/>
              </w:rPr>
              <w:t>Bullying, fighting, people being unsafe</w:t>
            </w:r>
          </w:p>
        </w:tc>
      </w:tr>
      <w:tr w:rsidR="00E96919" w:rsidRPr="009D110B" w14:paraId="6829AF62" w14:textId="77777777">
        <w:tc>
          <w:tcPr>
            <w:tcW w:w="288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9A156" w14:textId="77777777" w:rsidR="00E96919" w:rsidRPr="009D110B" w:rsidRDefault="009D110B">
            <w:pPr>
              <w:widowControl w:val="0"/>
              <w:spacing w:line="240" w:lineRule="auto"/>
              <w:jc w:val="center"/>
              <w:rPr>
                <w:rFonts w:ascii="Athelas" w:eastAsia="Oswald" w:hAnsi="Athelas" w:cs="Plantagenet Cherokee"/>
                <w:b/>
                <w:sz w:val="28"/>
                <w:szCs w:val="28"/>
              </w:rPr>
            </w:pPr>
            <w:r w:rsidRPr="009D110B">
              <w:rPr>
                <w:rFonts w:ascii="Athelas" w:eastAsia="Oswald" w:hAnsi="Athelas" w:cs="Plantagenet Cherokee"/>
                <w:b/>
                <w:sz w:val="28"/>
                <w:szCs w:val="28"/>
              </w:rPr>
              <w:t>BIG PROBLEM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F2D0C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need to calm down and ask for a break</w:t>
            </w:r>
          </w:p>
          <w:p w14:paraId="1AAFDFCE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  <w:i/>
              </w:rPr>
            </w:pPr>
            <w:r w:rsidRPr="009D110B">
              <w:rPr>
                <w:rFonts w:ascii="Athelas" w:eastAsia="Oswald" w:hAnsi="Athelas" w:cs="Plantagenet Cherokee"/>
                <w:i/>
              </w:rPr>
              <w:t>Not listening, distracting others, yelling while in the classroom</w:t>
            </w:r>
          </w:p>
        </w:tc>
      </w:tr>
      <w:tr w:rsidR="00E96919" w:rsidRPr="009D110B" w14:paraId="43F8D2CF" w14:textId="77777777">
        <w:tc>
          <w:tcPr>
            <w:tcW w:w="2880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42BB" w14:textId="77777777" w:rsidR="00E96919" w:rsidRPr="009D110B" w:rsidRDefault="009D110B">
            <w:pPr>
              <w:widowControl w:val="0"/>
              <w:spacing w:line="240" w:lineRule="auto"/>
              <w:jc w:val="center"/>
              <w:rPr>
                <w:rFonts w:ascii="Athelas" w:eastAsia="Oswald" w:hAnsi="Athelas" w:cs="Plantagenet Cherokee"/>
                <w:b/>
                <w:sz w:val="28"/>
                <w:szCs w:val="28"/>
              </w:rPr>
            </w:pPr>
            <w:r w:rsidRPr="009D110B">
              <w:rPr>
                <w:rFonts w:ascii="Athelas" w:eastAsia="Oswald" w:hAnsi="Athelas" w:cs="Plantagenet Cherokee"/>
                <w:b/>
                <w:sz w:val="28"/>
                <w:szCs w:val="28"/>
              </w:rPr>
              <w:t>MEDIUM PROBLEM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CAA3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need to try to solve my problem first</w:t>
            </w:r>
          </w:p>
          <w:p w14:paraId="2850ACBA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need to tell others how I am feeling in a calm voice</w:t>
            </w:r>
          </w:p>
          <w:p w14:paraId="39FF296C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need to take responsibility when I forget things</w:t>
            </w:r>
          </w:p>
          <w:p w14:paraId="0CE4E383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  <w:i/>
              </w:rPr>
            </w:pPr>
            <w:r w:rsidRPr="009D110B">
              <w:rPr>
                <w:rFonts w:ascii="Athelas" w:eastAsia="Oswald" w:hAnsi="Athelas" w:cs="Plantagenet Cherokee"/>
                <w:i/>
              </w:rPr>
              <w:t>Not feeling well, being tired, someone is bothering you, you forgot to do something</w:t>
            </w:r>
          </w:p>
        </w:tc>
      </w:tr>
      <w:tr w:rsidR="00E96919" w:rsidRPr="009D110B" w14:paraId="790EE252" w14:textId="77777777">
        <w:tc>
          <w:tcPr>
            <w:tcW w:w="288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C2E35" w14:textId="77777777" w:rsidR="00E96919" w:rsidRPr="009D110B" w:rsidRDefault="009D110B">
            <w:pPr>
              <w:widowControl w:val="0"/>
              <w:spacing w:line="240" w:lineRule="auto"/>
              <w:jc w:val="center"/>
              <w:rPr>
                <w:rFonts w:ascii="Athelas" w:eastAsia="Oswald" w:hAnsi="Athelas" w:cs="Plantagenet Cherokee"/>
                <w:b/>
                <w:sz w:val="28"/>
                <w:szCs w:val="28"/>
              </w:rPr>
            </w:pPr>
            <w:r w:rsidRPr="009D110B">
              <w:rPr>
                <w:rFonts w:ascii="Athelas" w:eastAsia="Oswald" w:hAnsi="Athelas" w:cs="Plantagenet Cherokee"/>
                <w:b/>
                <w:sz w:val="28"/>
                <w:szCs w:val="28"/>
              </w:rPr>
              <w:t>LITTLE PROBLEM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58D62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 xml:space="preserve">I need to use my words if I need to take time to solve my problem </w:t>
            </w:r>
          </w:p>
          <w:p w14:paraId="304DB22F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need to use my words to make my needs known</w:t>
            </w:r>
          </w:p>
          <w:p w14:paraId="2FB976CA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  <w:i/>
              </w:rPr>
            </w:pPr>
            <w:r w:rsidRPr="009D110B">
              <w:rPr>
                <w:rFonts w:ascii="Athelas" w:eastAsia="Oswald" w:hAnsi="Athelas" w:cs="Plantagenet Cherokee"/>
                <w:i/>
              </w:rPr>
              <w:t xml:space="preserve">Bathroom break, being hungry or thirsty </w:t>
            </w:r>
          </w:p>
        </w:tc>
      </w:tr>
      <w:tr w:rsidR="00E96919" w:rsidRPr="009D110B" w14:paraId="3BCB5DA8" w14:textId="77777777">
        <w:tc>
          <w:tcPr>
            <w:tcW w:w="2880" w:type="dxa"/>
            <w:shd w:val="clear" w:color="auto" w:fill="990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53CE" w14:textId="77777777" w:rsidR="00E96919" w:rsidRPr="009D110B" w:rsidRDefault="009D110B">
            <w:pPr>
              <w:widowControl w:val="0"/>
              <w:spacing w:line="240" w:lineRule="auto"/>
              <w:jc w:val="center"/>
              <w:rPr>
                <w:rFonts w:ascii="Athelas" w:eastAsia="Oswald" w:hAnsi="Athelas" w:cs="Plantagenet Cherokee"/>
                <w:b/>
                <w:sz w:val="28"/>
                <w:szCs w:val="28"/>
              </w:rPr>
            </w:pPr>
            <w:r w:rsidRPr="009D110B">
              <w:rPr>
                <w:rFonts w:ascii="Athelas" w:eastAsia="Oswald" w:hAnsi="Athelas" w:cs="Plantagenet Cherokee"/>
                <w:b/>
                <w:sz w:val="28"/>
                <w:szCs w:val="28"/>
              </w:rPr>
              <w:t>NOT A BIG DEAL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4F4F4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</w:rPr>
            </w:pPr>
            <w:r w:rsidRPr="009D110B">
              <w:rPr>
                <w:rFonts w:ascii="Athelas" w:eastAsia="Oswald" w:hAnsi="Athelas" w:cs="Plantagenet Cherokee"/>
              </w:rPr>
              <w:t>I am okay</w:t>
            </w:r>
          </w:p>
          <w:p w14:paraId="2B461CCB" w14:textId="77777777" w:rsidR="00E96919" w:rsidRPr="009D110B" w:rsidRDefault="009D110B">
            <w:pPr>
              <w:widowControl w:val="0"/>
              <w:spacing w:line="240" w:lineRule="auto"/>
              <w:rPr>
                <w:rFonts w:ascii="Athelas" w:eastAsia="Oswald" w:hAnsi="Athelas" w:cs="Plantagenet Cherokee"/>
                <w:i/>
              </w:rPr>
            </w:pPr>
            <w:r w:rsidRPr="009D110B">
              <w:rPr>
                <w:rFonts w:ascii="Athelas" w:eastAsia="Oswald" w:hAnsi="Athelas" w:cs="Plantagenet Cherokee"/>
                <w:i/>
              </w:rPr>
              <w:t>Losing a game, not being first, losing a turn</w:t>
            </w:r>
          </w:p>
        </w:tc>
      </w:tr>
    </w:tbl>
    <w:p w14:paraId="03D4BB92" w14:textId="77777777" w:rsidR="00E96919" w:rsidRPr="009D110B" w:rsidRDefault="00E96919">
      <w:pPr>
        <w:rPr>
          <w:rFonts w:ascii="Athelas" w:eastAsia="Oswald" w:hAnsi="Athelas" w:cs="Plantagenet Cherokee"/>
          <w:sz w:val="24"/>
          <w:szCs w:val="24"/>
        </w:rPr>
      </w:pPr>
    </w:p>
    <w:p w14:paraId="132C72BC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t>Use of a personal checklist</w:t>
      </w:r>
    </w:p>
    <w:p w14:paraId="2B3A4D98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Students can use a self-monitoring behaviors checklist to increase regulation when they feel emotionally imbalanced</w:t>
      </w:r>
    </w:p>
    <w:p w14:paraId="76BF9C01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</w:p>
    <w:p w14:paraId="2FD0BFC3" w14:textId="77777777" w:rsidR="00E96919" w:rsidRPr="009D110B" w:rsidRDefault="009D110B">
      <w:pPr>
        <w:ind w:firstLine="720"/>
        <w:rPr>
          <w:rFonts w:ascii="Athelas" w:eastAsia="Oswald" w:hAnsi="Athelas" w:cs="Plantagenet Cherokee"/>
          <w:b/>
          <w:color w:val="333333"/>
          <w:sz w:val="24"/>
          <w:szCs w:val="24"/>
        </w:rPr>
      </w:pPr>
      <w:proofErr w:type="spellStart"/>
      <w:r w:rsidRPr="009D110B">
        <w:rPr>
          <w:rFonts w:ascii="Athelas" w:eastAsia="Oswald" w:hAnsi="Athelas" w:cs="Plantagenet Cherokee"/>
          <w:b/>
          <w:color w:val="333333"/>
          <w:sz w:val="24"/>
          <w:szCs w:val="24"/>
        </w:rPr>
        <w:t>Self Monitoring</w:t>
      </w:r>
      <w:proofErr w:type="spellEnd"/>
      <w:r w:rsidRPr="009D110B">
        <w:rPr>
          <w:rFonts w:ascii="Athelas" w:eastAsia="Oswald" w:hAnsi="Athelas" w:cs="Plantagenet Cherokee"/>
          <w:b/>
          <w:color w:val="333333"/>
          <w:sz w:val="24"/>
          <w:szCs w:val="24"/>
        </w:rPr>
        <w:t xml:space="preserve"> Behaviors Checklist</w:t>
      </w:r>
    </w:p>
    <w:p w14:paraId="765956CE" w14:textId="77777777" w:rsidR="00E96919" w:rsidRPr="009D110B" w:rsidRDefault="009D110B">
      <w:pPr>
        <w:ind w:firstLine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Did I listen?</w:t>
      </w:r>
    </w:p>
    <w:p w14:paraId="5C641B2A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Did I pause and reflect before I acted? </w:t>
      </w:r>
    </w:p>
    <w:p w14:paraId="0772FDB1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Did I use patience during this task?</w:t>
      </w:r>
    </w:p>
    <w:p w14:paraId="617B2433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Did I use kind words?</w:t>
      </w:r>
    </w:p>
    <w:p w14:paraId="4C289B82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Did I lie?</w:t>
      </w:r>
    </w:p>
    <w:p w14:paraId="4CE2A20B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Did I get frustrated?</w:t>
      </w:r>
    </w:p>
    <w:p w14:paraId="2D6F5557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Did I yell, cry or argue? </w:t>
      </w:r>
    </w:p>
    <w:p w14:paraId="2329C02D" w14:textId="77777777" w:rsidR="00E96919" w:rsidRPr="009D110B" w:rsidRDefault="00E96919">
      <w:pPr>
        <w:ind w:left="1440"/>
        <w:rPr>
          <w:rFonts w:ascii="Athelas" w:eastAsia="Oswald" w:hAnsi="Athelas" w:cs="Plantagenet Cherokee"/>
          <w:color w:val="333333"/>
          <w:sz w:val="24"/>
          <w:szCs w:val="24"/>
        </w:rPr>
      </w:pPr>
    </w:p>
    <w:p w14:paraId="13BE4276" w14:textId="77777777" w:rsidR="00E96919" w:rsidRPr="009D110B" w:rsidRDefault="009D110B">
      <w:pPr>
        <w:jc w:val="center"/>
        <w:rPr>
          <w:rFonts w:ascii="Athelas" w:eastAsia="Oswald" w:hAnsi="Athelas" w:cs="Plantagenet Cherokee"/>
          <w:color w:val="333333"/>
          <w:sz w:val="48"/>
          <w:szCs w:val="48"/>
          <w:u w:val="single"/>
        </w:rPr>
      </w:pPr>
      <w:r w:rsidRPr="009D110B">
        <w:rPr>
          <w:rFonts w:ascii="Athelas" w:eastAsia="Oswald" w:hAnsi="Athelas" w:cs="Plantagenet Cherokee"/>
          <w:color w:val="333333"/>
          <w:sz w:val="48"/>
          <w:szCs w:val="48"/>
          <w:u w:val="single"/>
        </w:rPr>
        <w:t>Effective and appropriate coping skills for children</w:t>
      </w:r>
    </w:p>
    <w:p w14:paraId="0508609E" w14:textId="77777777" w:rsidR="00E96919" w:rsidRPr="009D110B" w:rsidRDefault="009D110B">
      <w:pPr>
        <w:rPr>
          <w:rFonts w:ascii="Athelas" w:eastAsia="Oswald" w:hAnsi="Athelas" w:cs="Plantagenet Cherokee"/>
          <w:color w:val="333333"/>
          <w:sz w:val="28"/>
          <w:szCs w:val="28"/>
        </w:rPr>
      </w:pPr>
      <w:r w:rsidRPr="009D110B">
        <w:rPr>
          <w:rFonts w:ascii="Athelas" w:eastAsia="Oswald" w:hAnsi="Athelas" w:cs="Plantagenet Cherokee"/>
          <w:color w:val="333333"/>
          <w:sz w:val="28"/>
          <w:szCs w:val="28"/>
        </w:rPr>
        <w:t>Redirecting children to understand their emotions and effectively cope with what they are feeling may reduce problem behaviors in the classroom, while increasing self-management skills</w:t>
      </w:r>
    </w:p>
    <w:p w14:paraId="2D6F4645" w14:textId="77777777" w:rsidR="00E96919" w:rsidRPr="009D110B" w:rsidRDefault="009D110B">
      <w:p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8"/>
          <w:szCs w:val="28"/>
        </w:rPr>
        <w:t>For example,</w:t>
      </w:r>
    </w:p>
    <w:p w14:paraId="20E799BD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lastRenderedPageBreak/>
        <w:t xml:space="preserve">Squeeze hands together </w:t>
      </w:r>
    </w:p>
    <w:p w14:paraId="7001A4E0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Ask for a break</w:t>
      </w:r>
    </w:p>
    <w:p w14:paraId="0A1F0E94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Breathe in for 4 s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econds and out for 6 seconds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ab/>
      </w:r>
    </w:p>
    <w:p w14:paraId="647EF823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Take a drink</w:t>
      </w:r>
    </w:p>
    <w:p w14:paraId="760255A4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Carry books</w:t>
      </w:r>
    </w:p>
    <w:p w14:paraId="529C693E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Count to 10 in your head</w:t>
      </w:r>
    </w:p>
    <w:p w14:paraId="557E4251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Tell an adult your emotions</w:t>
      </w:r>
    </w:p>
    <w:p w14:paraId="67C3129D" w14:textId="77777777" w:rsidR="00E96919" w:rsidRPr="009D110B" w:rsidRDefault="009D110B">
      <w:pPr>
        <w:numPr>
          <w:ilvl w:val="0"/>
          <w:numId w:val="4"/>
        </w:numPr>
        <w:rPr>
          <w:rFonts w:ascii="Athelas" w:eastAsia="Oswald" w:hAnsi="Athelas" w:cs="Plantagenet Cherokee"/>
          <w:color w:val="333333"/>
          <w:sz w:val="24"/>
          <w:szCs w:val="24"/>
        </w:rPr>
        <w:sectPr w:rsidR="00E96919" w:rsidRPr="009D110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Calm your body</w:t>
      </w:r>
    </w:p>
    <w:p w14:paraId="41ADEE2C" w14:textId="77777777" w:rsidR="00E96919" w:rsidRPr="009D110B" w:rsidRDefault="009D110B">
      <w:pPr>
        <w:jc w:val="center"/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noProof/>
          <w:color w:val="333333"/>
          <w:sz w:val="24"/>
          <w:szCs w:val="24"/>
          <w:lang w:val="en-US"/>
        </w:rPr>
        <w:lastRenderedPageBreak/>
        <w:drawing>
          <wp:inline distT="114300" distB="114300" distL="114300" distR="114300" wp14:anchorId="05B4225E" wp14:editId="6A971DA1">
            <wp:extent cx="938213" cy="93821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9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ab/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ab/>
      </w:r>
      <w:r w:rsidRPr="009D110B">
        <w:rPr>
          <w:rFonts w:ascii="Athelas" w:eastAsia="Oswald" w:hAnsi="Athelas" w:cs="Plantagenet Cherokee"/>
          <w:noProof/>
          <w:color w:val="333333"/>
          <w:sz w:val="24"/>
          <w:szCs w:val="24"/>
          <w:lang w:val="en-US"/>
        </w:rPr>
        <w:drawing>
          <wp:inline distT="114300" distB="114300" distL="114300" distR="114300" wp14:anchorId="42588D25" wp14:editId="5A2B8E3F">
            <wp:extent cx="541027" cy="814388"/>
            <wp:effectExtent l="0" t="0" r="0" b="0"/>
            <wp:docPr id="1" name="image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7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ab/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ab/>
      </w:r>
      <w:r w:rsidRPr="009D110B">
        <w:rPr>
          <w:rFonts w:ascii="Athelas" w:eastAsia="Oswald" w:hAnsi="Athelas" w:cs="Plantagenet Cherokee"/>
          <w:noProof/>
          <w:color w:val="333333"/>
          <w:sz w:val="24"/>
          <w:szCs w:val="24"/>
          <w:lang w:val="en-US"/>
        </w:rPr>
        <w:drawing>
          <wp:inline distT="114300" distB="114300" distL="114300" distR="114300" wp14:anchorId="53FCDD81" wp14:editId="26CA76CE">
            <wp:extent cx="1053502" cy="919163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11486"/>
                    <a:stretch>
                      <a:fillRect/>
                    </a:stretch>
                  </pic:blipFill>
                  <pic:spPr>
                    <a:xfrm>
                      <a:off x="0" y="0"/>
                      <a:ext cx="1053502" cy="91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6DF5B" w14:textId="77777777" w:rsidR="00E96919" w:rsidRPr="009D110B" w:rsidRDefault="00E96919">
      <w:pPr>
        <w:rPr>
          <w:rFonts w:ascii="Athelas" w:eastAsia="Oswald" w:hAnsi="Athelas" w:cs="Plantagenet Cherokee"/>
          <w:sz w:val="36"/>
          <w:szCs w:val="36"/>
          <w:highlight w:val="yellow"/>
        </w:rPr>
      </w:pPr>
    </w:p>
    <w:p w14:paraId="5F0389F0" w14:textId="77777777" w:rsidR="00E96919" w:rsidRPr="009D110B" w:rsidRDefault="009D110B">
      <w:pPr>
        <w:jc w:val="center"/>
        <w:rPr>
          <w:rFonts w:ascii="Athelas" w:eastAsia="Oswald" w:hAnsi="Athelas" w:cs="Plantagenet Cherokee"/>
          <w:sz w:val="48"/>
          <w:szCs w:val="48"/>
          <w:u w:val="single"/>
        </w:rPr>
      </w:pPr>
      <w:r w:rsidRPr="009D110B">
        <w:rPr>
          <w:rFonts w:ascii="Athelas" w:eastAsia="Oswald" w:hAnsi="Athelas" w:cs="Plantagenet Cherokee"/>
          <w:sz w:val="48"/>
          <w:szCs w:val="48"/>
          <w:u w:val="single"/>
        </w:rPr>
        <w:t>Useful classroom strategies to implement</w:t>
      </w:r>
    </w:p>
    <w:p w14:paraId="25CF9AE6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t>Utilizing a “zone of regulation”</w:t>
      </w:r>
    </w:p>
    <w:p w14:paraId="287633CF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A visual aid can allow children to identify their emotions, while offering strategies to problem solve and manage these feelings</w:t>
      </w:r>
    </w:p>
    <w:p w14:paraId="59AE6643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</w:p>
    <w:p w14:paraId="1295FEEB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hAnsi="Athelas" w:cs="Plantagenet Cherokee"/>
          <w:noProof/>
          <w:color w:val="38761D"/>
          <w:lang w:val="en-US"/>
        </w:rPr>
        <w:drawing>
          <wp:inline distT="114300" distB="114300" distL="114300" distR="114300" wp14:anchorId="403C879D" wp14:editId="6D2B7683">
            <wp:extent cx="2880658" cy="229076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658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D110B">
        <w:rPr>
          <w:rFonts w:ascii="Athelas" w:hAnsi="Athelas" w:cs="Plantagenet Cherokee"/>
          <w:noProof/>
          <w:color w:val="38761D"/>
          <w:lang w:val="en-US"/>
        </w:rPr>
        <w:drawing>
          <wp:inline distT="114300" distB="114300" distL="114300" distR="114300" wp14:anchorId="376E6FAF" wp14:editId="22BF5C3A">
            <wp:extent cx="2978150" cy="2233613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614A66" w14:textId="77777777" w:rsidR="00E96919" w:rsidRPr="009D110B" w:rsidRDefault="00E96919">
      <w:pPr>
        <w:rPr>
          <w:rFonts w:ascii="Athelas" w:eastAsia="Oswald" w:hAnsi="Athelas" w:cs="Plantagenet Cherokee"/>
          <w:sz w:val="24"/>
          <w:szCs w:val="24"/>
        </w:rPr>
      </w:pPr>
    </w:p>
    <w:p w14:paraId="726FFA67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t>Create a “word wall”</w:t>
      </w:r>
    </w:p>
    <w:p w14:paraId="4CE628F8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Displaying pictures of emotions with appropriate feelings words can allow students to eff</w:t>
      </w:r>
      <w:r w:rsidRPr="009D110B">
        <w:rPr>
          <w:rFonts w:ascii="Athelas" w:eastAsia="Oswald" w:hAnsi="Athelas" w:cs="Plantagenet Cherokee"/>
          <w:sz w:val="28"/>
          <w:szCs w:val="28"/>
        </w:rPr>
        <w:t>ectively communicate how they are feeling during a difficult situation</w:t>
      </w:r>
    </w:p>
    <w:p w14:paraId="34BE8D22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  <w:bookmarkStart w:id="0" w:name="_GoBack"/>
      <w:bookmarkEnd w:id="0"/>
    </w:p>
    <w:p w14:paraId="0D391F6E" w14:textId="77777777" w:rsidR="00E96919" w:rsidRPr="009D110B" w:rsidRDefault="009D110B">
      <w:pPr>
        <w:ind w:left="720"/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noProof/>
          <w:sz w:val="28"/>
          <w:szCs w:val="28"/>
          <w:lang w:val="en-US"/>
        </w:rPr>
        <w:lastRenderedPageBreak/>
        <w:drawing>
          <wp:inline distT="114300" distB="114300" distL="114300" distR="114300" wp14:anchorId="2241D3C5" wp14:editId="5265F6F8">
            <wp:extent cx="2195513" cy="2408374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51291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408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77CC6" w14:textId="77777777" w:rsidR="00E96919" w:rsidRPr="009D110B" w:rsidRDefault="00E96919">
      <w:pPr>
        <w:rPr>
          <w:rFonts w:ascii="Athelas" w:eastAsia="Oswald" w:hAnsi="Athelas" w:cs="Plantagenet Cherokee"/>
          <w:sz w:val="28"/>
          <w:szCs w:val="28"/>
        </w:rPr>
      </w:pPr>
    </w:p>
    <w:p w14:paraId="79FAB282" w14:textId="77777777" w:rsidR="00E96919" w:rsidRPr="009D110B" w:rsidRDefault="009D110B">
      <w:pPr>
        <w:rPr>
          <w:rFonts w:ascii="Athelas" w:eastAsia="Oswald" w:hAnsi="Athelas" w:cs="Plantagenet Cherokee"/>
          <w:sz w:val="36"/>
          <w:szCs w:val="36"/>
        </w:rPr>
      </w:pPr>
      <w:r w:rsidRPr="009D110B">
        <w:rPr>
          <w:rFonts w:ascii="Athelas" w:eastAsia="Oswald" w:hAnsi="Athelas" w:cs="Plantagenet Cherokee"/>
          <w:sz w:val="36"/>
          <w:szCs w:val="36"/>
        </w:rPr>
        <w:t>Include journaling during the school day</w:t>
      </w:r>
    </w:p>
    <w:p w14:paraId="219F2BBA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Providing children with a journal to keep in the classroom offers space for expression about how they are feeling. This outlet a</w:t>
      </w:r>
      <w:r w:rsidRPr="009D110B">
        <w:rPr>
          <w:rFonts w:ascii="Athelas" w:eastAsia="Oswald" w:hAnsi="Athelas" w:cs="Plantagenet Cherokee"/>
          <w:sz w:val="28"/>
          <w:szCs w:val="28"/>
        </w:rPr>
        <w:t>llows for a comfortable and private way to process daily emotions and ask for specific changes in the classroom</w:t>
      </w:r>
    </w:p>
    <w:p w14:paraId="725D33D7" w14:textId="77777777" w:rsidR="00E96919" w:rsidRPr="009D110B" w:rsidRDefault="009D110B">
      <w:pPr>
        <w:rPr>
          <w:rFonts w:ascii="Athelas" w:eastAsia="Oswald" w:hAnsi="Athelas" w:cs="Plantagenet Cherokee"/>
          <w:sz w:val="28"/>
          <w:szCs w:val="28"/>
        </w:rPr>
      </w:pPr>
      <w:r w:rsidRPr="009D110B">
        <w:rPr>
          <w:rFonts w:ascii="Athelas" w:eastAsia="Oswald" w:hAnsi="Athelas" w:cs="Plantagenet Cherokee"/>
          <w:sz w:val="28"/>
          <w:szCs w:val="28"/>
        </w:rPr>
        <w:t>For example,</w:t>
      </w:r>
    </w:p>
    <w:p w14:paraId="7C9AC4ED" w14:textId="77777777" w:rsidR="00E96919" w:rsidRPr="009D110B" w:rsidRDefault="009D110B">
      <w:pPr>
        <w:numPr>
          <w:ilvl w:val="0"/>
          <w:numId w:val="1"/>
        </w:num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>Free-write about their day</w:t>
      </w:r>
    </w:p>
    <w:p w14:paraId="5881A1D2" w14:textId="77777777" w:rsidR="00E96919" w:rsidRPr="009D110B" w:rsidRDefault="009D110B">
      <w:pPr>
        <w:numPr>
          <w:ilvl w:val="0"/>
          <w:numId w:val="1"/>
        </w:num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>Use prompts, such as “How I felt today” or “What I need in the classroom”</w:t>
      </w:r>
    </w:p>
    <w:p w14:paraId="0029DA85" w14:textId="77777777" w:rsidR="00E96919" w:rsidRPr="009D110B" w:rsidRDefault="009D110B">
      <w:pPr>
        <w:numPr>
          <w:ilvl w:val="0"/>
          <w:numId w:val="1"/>
        </w:num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4"/>
          <w:szCs w:val="24"/>
        </w:rPr>
        <w:t>Journaling about a time where they felt a specific way</w:t>
      </w:r>
    </w:p>
    <w:p w14:paraId="60B0E300" w14:textId="77777777" w:rsidR="00E96919" w:rsidRPr="009D110B" w:rsidRDefault="00E96919">
      <w:pPr>
        <w:pBdr>
          <w:top w:val="nil"/>
          <w:left w:val="nil"/>
          <w:bottom w:val="nil"/>
          <w:right w:val="nil"/>
          <w:between w:val="nil"/>
        </w:pBdr>
        <w:rPr>
          <w:rFonts w:ascii="Athelas" w:eastAsia="Oswald" w:hAnsi="Athelas" w:cs="Plantagenet Cherokee"/>
          <w:sz w:val="24"/>
          <w:szCs w:val="24"/>
        </w:rPr>
      </w:pPr>
    </w:p>
    <w:p w14:paraId="7D016A2A" w14:textId="77777777" w:rsidR="00E96919" w:rsidRPr="009D110B" w:rsidRDefault="00E96919">
      <w:pPr>
        <w:rPr>
          <w:rFonts w:ascii="Athelas" w:eastAsia="Oswald" w:hAnsi="Athelas" w:cs="Plantagenet Cherokee"/>
          <w:sz w:val="24"/>
          <w:szCs w:val="24"/>
        </w:rPr>
      </w:pPr>
    </w:p>
    <w:p w14:paraId="3A52BC74" w14:textId="77777777" w:rsidR="00E96919" w:rsidRPr="009D110B" w:rsidRDefault="009D110B">
      <w:pPr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hAnsi="Athelas" w:cs="Plantagenet Cherokee"/>
        </w:rPr>
        <w:br w:type="page"/>
      </w:r>
    </w:p>
    <w:p w14:paraId="131476E6" w14:textId="77777777" w:rsidR="00E96919" w:rsidRPr="009D110B" w:rsidRDefault="009D110B">
      <w:pPr>
        <w:jc w:val="center"/>
        <w:rPr>
          <w:rFonts w:ascii="Athelas" w:eastAsia="Oswald" w:hAnsi="Athelas" w:cs="Plantagenet Cherokee"/>
          <w:sz w:val="24"/>
          <w:szCs w:val="24"/>
        </w:rPr>
      </w:pPr>
      <w:r w:rsidRPr="009D110B">
        <w:rPr>
          <w:rFonts w:ascii="Athelas" w:eastAsia="Oswald" w:hAnsi="Athelas" w:cs="Plantagenet Cherokee"/>
          <w:sz w:val="28"/>
          <w:szCs w:val="28"/>
        </w:rPr>
        <w:lastRenderedPageBreak/>
        <w:t>References</w:t>
      </w:r>
    </w:p>
    <w:p w14:paraId="13221758" w14:textId="77777777" w:rsidR="00E96919" w:rsidRPr="009D110B" w:rsidRDefault="009D110B">
      <w:pPr>
        <w:ind w:left="720"/>
        <w:rPr>
          <w:rFonts w:ascii="Athelas" w:eastAsia="Oswald" w:hAnsi="Athelas" w:cs="Plantagenet Cherokee"/>
          <w:color w:val="333333"/>
          <w:sz w:val="24"/>
          <w:szCs w:val="24"/>
        </w:rPr>
      </w:pPr>
      <w:r w:rsidRPr="009D110B">
        <w:rPr>
          <w:rFonts w:ascii="Athelas" w:eastAsia="Oswald" w:hAnsi="Athelas" w:cs="Plantagenet Cherokee"/>
          <w:color w:val="333333"/>
          <w:sz w:val="24"/>
          <w:szCs w:val="24"/>
          <w:highlight w:val="white"/>
        </w:rPr>
        <w:t xml:space="preserve">American Occupational Therapy Association [AOTA]. Occupational Therapy Practice Framework: Domain and Process (3rd Edition). </w:t>
      </w:r>
      <w:r w:rsidRPr="009D110B">
        <w:rPr>
          <w:rFonts w:ascii="Athelas" w:eastAsia="Oswald" w:hAnsi="Athelas" w:cs="Plantagenet Cherokee"/>
          <w:i/>
          <w:color w:val="333333"/>
          <w:sz w:val="24"/>
          <w:szCs w:val="24"/>
          <w:highlight w:val="white"/>
        </w:rPr>
        <w:t xml:space="preserve">American Journal of Occupational Therapy </w:t>
      </w:r>
      <w:r w:rsidRPr="009D110B">
        <w:rPr>
          <w:rFonts w:ascii="Athelas" w:eastAsia="Oswald" w:hAnsi="Athelas" w:cs="Plantagenet Cherokee"/>
          <w:color w:val="333333"/>
          <w:sz w:val="24"/>
          <w:szCs w:val="24"/>
          <w:highlight w:val="white"/>
        </w:rPr>
        <w:t xml:space="preserve"> 2017;68(Supplement_1):S1-S48. </w:t>
      </w:r>
      <w:proofErr w:type="spellStart"/>
      <w:r w:rsidRPr="009D110B">
        <w:rPr>
          <w:rFonts w:ascii="Athelas" w:eastAsia="Oswald" w:hAnsi="Athelas" w:cs="Plantagenet Cherokee"/>
          <w:color w:val="333333"/>
          <w:sz w:val="24"/>
          <w:szCs w:val="24"/>
          <w:highlight w:val="white"/>
        </w:rPr>
        <w:t>doi</w:t>
      </w:r>
      <w:proofErr w:type="spellEnd"/>
      <w:r w:rsidRPr="009D110B">
        <w:rPr>
          <w:rFonts w:ascii="Athelas" w:eastAsia="Oswald" w:hAnsi="Athelas" w:cs="Plantagenet Cherokee"/>
          <w:color w:val="333333"/>
          <w:sz w:val="24"/>
          <w:szCs w:val="24"/>
          <w:highlight w:val="white"/>
        </w:rPr>
        <w:t>: 10.5014/ajot.2014.682006.</w:t>
      </w:r>
    </w:p>
    <w:p w14:paraId="1DE650E1" w14:textId="77777777" w:rsidR="00E96919" w:rsidRPr="009D110B" w:rsidRDefault="009D110B">
      <w:pPr>
        <w:ind w:left="720" w:hanging="720"/>
        <w:rPr>
          <w:rFonts w:ascii="Athelas" w:eastAsia="Oswald" w:hAnsi="Athelas" w:cs="Plantagenet Cherokee"/>
          <w:color w:val="333333"/>
          <w:sz w:val="24"/>
          <w:szCs w:val="24"/>
        </w:rPr>
      </w:pPr>
      <w:proofErr w:type="spellStart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Compas</w:t>
      </w:r>
      <w:proofErr w:type="spellEnd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, B. E., </w:t>
      </w:r>
      <w:proofErr w:type="spellStart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Jaser</w:t>
      </w:r>
      <w:proofErr w:type="spellEnd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, S. S., Dunbar, J. P., Watson, K. H., </w:t>
      </w:r>
      <w:proofErr w:type="spellStart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Bettis</w:t>
      </w:r>
      <w:proofErr w:type="spellEnd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, A. H., </w:t>
      </w:r>
      <w:proofErr w:type="spellStart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Gruhn</w:t>
      </w:r>
      <w:proofErr w:type="spellEnd"/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, M. A., &amp; Williams, E. K. (2013). Coping and emotion regulation from childhood to early adulthood: Points of conve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rgence and divergence. </w:t>
      </w:r>
      <w:r w:rsidRPr="009D110B">
        <w:rPr>
          <w:rFonts w:ascii="Athelas" w:eastAsia="Oswald" w:hAnsi="Athelas" w:cs="Plantagenet Cherokee"/>
          <w:i/>
          <w:color w:val="333333"/>
          <w:sz w:val="24"/>
          <w:szCs w:val="24"/>
        </w:rPr>
        <w:t>Australian Journal of Psychology,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 xml:space="preserve"> </w:t>
      </w:r>
      <w:r w:rsidRPr="009D110B">
        <w:rPr>
          <w:rFonts w:ascii="Athelas" w:eastAsia="Oswald" w:hAnsi="Athelas" w:cs="Plantagenet Cherokee"/>
          <w:i/>
          <w:color w:val="333333"/>
          <w:sz w:val="24"/>
          <w:szCs w:val="24"/>
        </w:rPr>
        <w:t>66</w:t>
      </w:r>
      <w:r w:rsidRPr="009D110B">
        <w:rPr>
          <w:rFonts w:ascii="Athelas" w:eastAsia="Oswald" w:hAnsi="Athelas" w:cs="Plantagenet Cherokee"/>
          <w:color w:val="333333"/>
          <w:sz w:val="24"/>
          <w:szCs w:val="24"/>
        </w:rPr>
        <w:t>(2), 71-81. doi:10.1111/ajpy.12043</w:t>
      </w:r>
    </w:p>
    <w:p w14:paraId="27B98D46" w14:textId="77777777" w:rsidR="00E96919" w:rsidRPr="009D110B" w:rsidRDefault="00E96919">
      <w:pPr>
        <w:ind w:left="720" w:hanging="720"/>
        <w:rPr>
          <w:rFonts w:ascii="Athelas" w:eastAsia="Oswald" w:hAnsi="Athelas" w:cs="Plantagenet Cherokee"/>
          <w:color w:val="333333"/>
          <w:sz w:val="24"/>
          <w:szCs w:val="24"/>
        </w:rPr>
      </w:pPr>
    </w:p>
    <w:p w14:paraId="146D7F7D" w14:textId="77777777" w:rsidR="00E96919" w:rsidRPr="009D110B" w:rsidRDefault="00E96919">
      <w:pPr>
        <w:rPr>
          <w:rFonts w:ascii="Athelas" w:eastAsia="Oswald" w:hAnsi="Athelas" w:cs="Plantagenet Cherokee"/>
          <w:sz w:val="24"/>
          <w:szCs w:val="24"/>
        </w:rPr>
      </w:pPr>
    </w:p>
    <w:sectPr w:rsidR="00E96919" w:rsidRPr="009D110B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thelas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Oswald">
    <w:altName w:val="Times New Roman"/>
    <w:charset w:val="00"/>
    <w:family w:val="auto"/>
    <w:pitch w:val="default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55B53"/>
    <w:multiLevelType w:val="multilevel"/>
    <w:tmpl w:val="B6DA47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1697FF5"/>
    <w:multiLevelType w:val="multilevel"/>
    <w:tmpl w:val="694C0F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B5025A1"/>
    <w:multiLevelType w:val="multilevel"/>
    <w:tmpl w:val="A0185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61C2A18"/>
    <w:multiLevelType w:val="multilevel"/>
    <w:tmpl w:val="4D3AFC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96919"/>
    <w:rsid w:val="009D110B"/>
    <w:rsid w:val="00E9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9927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gif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796</Words>
  <Characters>4543</Characters>
  <Application>Microsoft Macintosh Word</Application>
  <DocSecurity>0</DocSecurity>
  <Lines>37</Lines>
  <Paragraphs>10</Paragraphs>
  <ScaleCrop>false</ScaleCrop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Alicia Stewart</cp:lastModifiedBy>
  <cp:revision>2</cp:revision>
  <dcterms:created xsi:type="dcterms:W3CDTF">2019-03-18T19:51:00Z</dcterms:created>
  <dcterms:modified xsi:type="dcterms:W3CDTF">2019-03-18T19:54:00Z</dcterms:modified>
</cp:coreProperties>
</file>